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748FE" w:rsidRDefault="00A748FE" w:rsidP="00A748FE">
      <w:pPr>
        <w:spacing w:after="120"/>
      </w:pPr>
      <w:r>
        <w:t>Searcy Kniffen</w:t>
      </w:r>
    </w:p>
    <w:p w:rsidR="00A748FE" w:rsidRDefault="00A748FE" w:rsidP="00A748FE">
      <w:pPr>
        <w:spacing w:after="120"/>
      </w:pPr>
      <w:r>
        <w:t>RDG 4402</w:t>
      </w:r>
    </w:p>
    <w:p w:rsidR="00A748FE" w:rsidRDefault="00A748FE" w:rsidP="00A748FE">
      <w:pPr>
        <w:spacing w:after="120"/>
      </w:pPr>
      <w:r>
        <w:t>10 April 2013</w:t>
      </w:r>
    </w:p>
    <w:p w:rsidR="00A748FE" w:rsidRDefault="00A748FE" w:rsidP="00A748FE">
      <w:pPr>
        <w:spacing w:after="120"/>
        <w:jc w:val="center"/>
      </w:pPr>
      <w:r>
        <w:t>Lesson Plan 4</w:t>
      </w:r>
    </w:p>
    <w:p w:rsidR="00A748FE" w:rsidRPr="00A748FE" w:rsidRDefault="00A748FE" w:rsidP="00A748FE">
      <w:pPr>
        <w:spacing w:after="120"/>
        <w:rPr>
          <w:b/>
        </w:rPr>
      </w:pPr>
      <w:r w:rsidRPr="00A748FE">
        <w:rPr>
          <w:b/>
        </w:rPr>
        <w:t>Objectives:</w:t>
      </w:r>
    </w:p>
    <w:p w:rsidR="00A748FE" w:rsidRPr="00A748FE" w:rsidRDefault="00A748FE" w:rsidP="00A748FE">
      <w:pPr>
        <w:spacing w:after="120"/>
        <w:ind w:firstLine="720"/>
        <w:rPr>
          <w:b/>
        </w:rPr>
      </w:pPr>
      <w:r w:rsidRPr="00A748FE">
        <w:rPr>
          <w:b/>
        </w:rPr>
        <w:t>4</w:t>
      </w:r>
      <w:r w:rsidRPr="00A748FE">
        <w:rPr>
          <w:b/>
          <w:vertAlign w:val="superscript"/>
        </w:rPr>
        <w:t>th</w:t>
      </w:r>
      <w:r w:rsidRPr="00A748FE">
        <w:rPr>
          <w:b/>
        </w:rPr>
        <w:t xml:space="preserve"> Grade ELA TEKS:</w:t>
      </w:r>
    </w:p>
    <w:p w:rsidR="00A748FE" w:rsidRPr="00A748FE" w:rsidRDefault="00A748FE" w:rsidP="00A748FE">
      <w:pPr>
        <w:pStyle w:val="ListParagraph"/>
        <w:numPr>
          <w:ilvl w:val="0"/>
          <w:numId w:val="1"/>
        </w:numPr>
        <w:spacing w:after="120"/>
        <w:rPr>
          <w:color w:val="000000" w:themeColor="text1"/>
          <w:szCs w:val="22"/>
        </w:rPr>
      </w:pPr>
      <w:r w:rsidRPr="00A748FE">
        <w:rPr>
          <w:color w:val="000000" w:themeColor="text1"/>
          <w:szCs w:val="22"/>
        </w:rPr>
        <w:t>Reading/Fluency. Students read grade-level text with fluency and comprehension. Students are expected to read aloud grade-level stories with fluency (rate, accuracy, expression, appropriate phrasing) and comprehension.</w:t>
      </w:r>
    </w:p>
    <w:p w:rsidR="00A748FE" w:rsidRPr="00A748FE" w:rsidRDefault="00A748FE" w:rsidP="00A748FE">
      <w:pPr>
        <w:spacing w:after="120"/>
        <w:ind w:left="720"/>
        <w:rPr>
          <w:color w:val="000000" w:themeColor="text1"/>
          <w:szCs w:val="22"/>
        </w:rPr>
      </w:pPr>
      <w:r w:rsidRPr="00A748FE">
        <w:rPr>
          <w:color w:val="000000" w:themeColor="text1"/>
          <w:szCs w:val="22"/>
        </w:rPr>
        <w:t>(18) Writing/Expository and Procedural Texts. Students write expository and procedural or work-related texts to communicate ideas and information to specific audiences for specific purposes. Students are expected to:</w:t>
      </w:r>
    </w:p>
    <w:p w:rsidR="00A748FE" w:rsidRPr="00A748FE" w:rsidRDefault="00A748FE" w:rsidP="00A748FE">
      <w:pPr>
        <w:pStyle w:val="ListParagraph"/>
        <w:spacing w:after="120"/>
        <w:ind w:left="1080"/>
        <w:rPr>
          <w:color w:val="000000" w:themeColor="text1"/>
          <w:szCs w:val="22"/>
        </w:rPr>
      </w:pPr>
      <w:r w:rsidRPr="00A748FE">
        <w:rPr>
          <w:color w:val="000000" w:themeColor="text1"/>
          <w:szCs w:val="22"/>
        </w:rPr>
        <w:t xml:space="preserve">(C) </w:t>
      </w:r>
      <w:proofErr w:type="gramStart"/>
      <w:r w:rsidRPr="00A748FE">
        <w:rPr>
          <w:color w:val="000000" w:themeColor="text1"/>
          <w:szCs w:val="22"/>
        </w:rPr>
        <w:t>write</w:t>
      </w:r>
      <w:proofErr w:type="gramEnd"/>
      <w:r w:rsidRPr="00A748FE">
        <w:rPr>
          <w:color w:val="000000" w:themeColor="text1"/>
          <w:szCs w:val="22"/>
        </w:rPr>
        <w:t xml:space="preserve"> responses to literary or expository texts and provide evidence from the text to demonstrate understanding.</w:t>
      </w:r>
    </w:p>
    <w:p w:rsidR="00A748FE" w:rsidRPr="00A748FE" w:rsidRDefault="00A748FE" w:rsidP="00A748FE">
      <w:pPr>
        <w:spacing w:after="120"/>
        <w:ind w:firstLine="720"/>
        <w:rPr>
          <w:b/>
        </w:rPr>
      </w:pPr>
      <w:r w:rsidRPr="00A748FE">
        <w:rPr>
          <w:b/>
        </w:rPr>
        <w:t>4</w:t>
      </w:r>
      <w:r w:rsidRPr="00A748FE">
        <w:rPr>
          <w:b/>
          <w:vertAlign w:val="superscript"/>
        </w:rPr>
        <w:t>th</w:t>
      </w:r>
      <w:r w:rsidRPr="00A748FE">
        <w:rPr>
          <w:b/>
        </w:rPr>
        <w:t xml:space="preserve"> Grade Social Studies TEKS:</w:t>
      </w:r>
    </w:p>
    <w:p w:rsidR="00A748FE" w:rsidRPr="00A748FE" w:rsidRDefault="00A748FE" w:rsidP="00A748FE">
      <w:pPr>
        <w:spacing w:after="120"/>
        <w:ind w:left="720"/>
        <w:rPr>
          <w:szCs w:val="22"/>
        </w:rPr>
      </w:pPr>
      <w:r w:rsidRPr="00A748FE">
        <w:rPr>
          <w:szCs w:val="22"/>
        </w:rPr>
        <w:t>(21) Social studies skills. The student applies critical-thinking skills to organize and use information acquired from a variety of valid sources, including electronic technology. The student is expected to:</w:t>
      </w:r>
    </w:p>
    <w:p w:rsidR="00A748FE" w:rsidRPr="00A748FE" w:rsidRDefault="00A748FE" w:rsidP="00A748FE">
      <w:pPr>
        <w:pStyle w:val="Default"/>
        <w:spacing w:after="120"/>
        <w:ind w:left="1440"/>
        <w:rPr>
          <w:rFonts w:asciiTheme="minorHAnsi" w:hAnsiTheme="minorHAnsi"/>
          <w:szCs w:val="22"/>
        </w:rPr>
      </w:pPr>
      <w:r w:rsidRPr="00A748FE">
        <w:rPr>
          <w:rFonts w:asciiTheme="minorHAnsi" w:hAnsiTheme="minorHAnsi"/>
          <w:szCs w:val="22"/>
        </w:rPr>
        <w:t xml:space="preserve"> (C) </w:t>
      </w:r>
      <w:proofErr w:type="gramStart"/>
      <w:r w:rsidRPr="00A748FE">
        <w:rPr>
          <w:rFonts w:asciiTheme="minorHAnsi" w:hAnsiTheme="minorHAnsi"/>
          <w:szCs w:val="22"/>
        </w:rPr>
        <w:t>organize</w:t>
      </w:r>
      <w:proofErr w:type="gramEnd"/>
      <w:r w:rsidRPr="00A748FE">
        <w:rPr>
          <w:rFonts w:asciiTheme="minorHAnsi" w:hAnsiTheme="minorHAnsi"/>
          <w:szCs w:val="22"/>
        </w:rPr>
        <w:t xml:space="preserve"> and interpret information in outlines, reports, databases, and visuals, including graphs, charts, timelines, and maps; </w:t>
      </w:r>
    </w:p>
    <w:p w:rsidR="00A748FE" w:rsidRPr="00A748FE" w:rsidRDefault="00A748FE" w:rsidP="00A748FE">
      <w:pPr>
        <w:spacing w:after="120"/>
        <w:ind w:left="720"/>
        <w:rPr>
          <w:szCs w:val="22"/>
        </w:rPr>
      </w:pPr>
      <w:r w:rsidRPr="00A748FE">
        <w:rPr>
          <w:szCs w:val="22"/>
        </w:rPr>
        <w:t xml:space="preserve"> (22) Social studies skills. The student communicates in written, oral, and visual forms. The student is expected to:</w:t>
      </w:r>
    </w:p>
    <w:p w:rsidR="00A748FE" w:rsidRPr="00A748FE" w:rsidRDefault="00A748FE" w:rsidP="00A748FE">
      <w:pPr>
        <w:pStyle w:val="Default"/>
        <w:spacing w:after="120"/>
        <w:ind w:left="1440"/>
        <w:rPr>
          <w:rFonts w:asciiTheme="minorHAnsi" w:hAnsiTheme="minorHAnsi"/>
          <w:szCs w:val="22"/>
        </w:rPr>
      </w:pPr>
      <w:r w:rsidRPr="00A748FE">
        <w:rPr>
          <w:rFonts w:asciiTheme="minorHAnsi" w:hAnsiTheme="minorHAnsi"/>
          <w:szCs w:val="22"/>
        </w:rPr>
        <w:t xml:space="preserve">(D) </w:t>
      </w:r>
      <w:proofErr w:type="gramStart"/>
      <w:r w:rsidRPr="00A748FE">
        <w:rPr>
          <w:rFonts w:asciiTheme="minorHAnsi" w:hAnsiTheme="minorHAnsi"/>
          <w:szCs w:val="22"/>
        </w:rPr>
        <w:t>create</w:t>
      </w:r>
      <w:proofErr w:type="gramEnd"/>
      <w:r w:rsidRPr="00A748FE">
        <w:rPr>
          <w:rFonts w:asciiTheme="minorHAnsi" w:hAnsiTheme="minorHAnsi"/>
          <w:szCs w:val="22"/>
        </w:rPr>
        <w:t xml:space="preserve"> written and visual material such as journal entries, reports, graphic organizers, outlines, and bibliographies</w:t>
      </w:r>
    </w:p>
    <w:p w:rsidR="00A748FE" w:rsidRPr="00A748FE" w:rsidRDefault="00A748FE" w:rsidP="00A748FE">
      <w:pPr>
        <w:spacing w:after="120"/>
        <w:rPr>
          <w:b/>
        </w:rPr>
      </w:pPr>
      <w:r w:rsidRPr="00A748FE">
        <w:rPr>
          <w:b/>
        </w:rPr>
        <w:t>Activities:</w:t>
      </w:r>
    </w:p>
    <w:p w:rsidR="00A748FE" w:rsidRDefault="00A748FE" w:rsidP="00A748FE">
      <w:pPr>
        <w:spacing w:after="120"/>
      </w:pPr>
      <w:r>
        <w:tab/>
        <w:t>Reading Comprehension</w:t>
      </w:r>
    </w:p>
    <w:p w:rsidR="00A748FE" w:rsidRDefault="00A748FE" w:rsidP="00A748FE">
      <w:pPr>
        <w:spacing w:after="120"/>
      </w:pPr>
      <w:r>
        <w:tab/>
      </w:r>
      <w:r>
        <w:tab/>
        <w:t xml:space="preserve">-Guided Reading of </w:t>
      </w:r>
      <w:proofErr w:type="spellStart"/>
      <w:r>
        <w:rPr>
          <w:i/>
        </w:rPr>
        <w:t>Skippyjon</w:t>
      </w:r>
      <w:proofErr w:type="spellEnd"/>
      <w:r>
        <w:rPr>
          <w:i/>
        </w:rPr>
        <w:t xml:space="preserve"> Jones, Class Action </w:t>
      </w:r>
    </w:p>
    <w:p w:rsidR="00A748FE" w:rsidRDefault="00A748FE" w:rsidP="00A748FE">
      <w:pPr>
        <w:spacing w:after="120"/>
        <w:ind w:left="1440"/>
      </w:pPr>
      <w:r>
        <w:t>-Complete Literature Web (containing key words, ideas, structure, images/symbols and feelings)</w:t>
      </w:r>
    </w:p>
    <w:p w:rsidR="00A748FE" w:rsidRDefault="00A748FE" w:rsidP="00A748FE">
      <w:pPr>
        <w:spacing w:after="120"/>
      </w:pPr>
      <w:r>
        <w:tab/>
        <w:t>Reading Fluency</w:t>
      </w:r>
    </w:p>
    <w:p w:rsidR="00A748FE" w:rsidRDefault="00A748FE" w:rsidP="00A748FE">
      <w:pPr>
        <w:spacing w:after="120"/>
      </w:pPr>
      <w:r>
        <w:tab/>
      </w:r>
      <w:r>
        <w:tab/>
        <w:t xml:space="preserve">-1 Minute timed reading of </w:t>
      </w:r>
      <w:r>
        <w:rPr>
          <w:i/>
        </w:rPr>
        <w:t>Where the Wild Things Are</w:t>
      </w:r>
    </w:p>
    <w:p w:rsidR="00A748FE" w:rsidRDefault="00A748FE" w:rsidP="00A748FE">
      <w:pPr>
        <w:spacing w:after="120"/>
      </w:pPr>
      <w:r>
        <w:tab/>
      </w:r>
      <w:r>
        <w:tab/>
        <w:t>-Complete the remainder of book with buddy reading</w:t>
      </w:r>
    </w:p>
    <w:p w:rsidR="00A748FE" w:rsidRDefault="00A748FE" w:rsidP="00A748FE">
      <w:pPr>
        <w:spacing w:after="120"/>
      </w:pPr>
      <w:r>
        <w:tab/>
        <w:t>Spelling</w:t>
      </w:r>
    </w:p>
    <w:p w:rsidR="00A748FE" w:rsidRDefault="00A748FE" w:rsidP="00A748FE">
      <w:pPr>
        <w:spacing w:after="120"/>
      </w:pPr>
      <w:r>
        <w:tab/>
      </w:r>
      <w:r>
        <w:tab/>
        <w:t>-Play Scrabble Flash if time allows.</w:t>
      </w:r>
    </w:p>
    <w:p w:rsidR="00A748FE" w:rsidRPr="00A748FE" w:rsidRDefault="00A748FE" w:rsidP="00A748FE">
      <w:pPr>
        <w:spacing w:after="120"/>
      </w:pPr>
    </w:p>
    <w:p w:rsidR="00A748FE" w:rsidRPr="00A748FE" w:rsidRDefault="00A748FE" w:rsidP="00A748FE">
      <w:pPr>
        <w:spacing w:after="120"/>
      </w:pPr>
      <w:r w:rsidRPr="00A748FE">
        <w:rPr>
          <w:b/>
        </w:rPr>
        <w:t>Materials:</w:t>
      </w:r>
      <w:r>
        <w:t xml:space="preserve"> </w:t>
      </w:r>
      <w:proofErr w:type="spellStart"/>
      <w:r w:rsidRPr="00A748FE">
        <w:rPr>
          <w:i/>
        </w:rPr>
        <w:t>Skippyjon</w:t>
      </w:r>
      <w:proofErr w:type="spellEnd"/>
      <w:r w:rsidRPr="00A748FE">
        <w:rPr>
          <w:i/>
        </w:rPr>
        <w:t xml:space="preserve"> Jones, Class Action</w:t>
      </w:r>
      <w:r>
        <w:t xml:space="preserve">, Literature Web, </w:t>
      </w:r>
      <w:r w:rsidRPr="00A748FE">
        <w:rPr>
          <w:i/>
        </w:rPr>
        <w:t>Where the Wild Things Are</w:t>
      </w:r>
      <w:r>
        <w:t>, Paper, Pens, Pencils, Markers</w:t>
      </w:r>
    </w:p>
    <w:p w:rsidR="00A748FE" w:rsidRPr="00A748FE" w:rsidRDefault="00A748FE" w:rsidP="00A748FE">
      <w:pPr>
        <w:spacing w:after="120"/>
        <w:rPr>
          <w:b/>
        </w:rPr>
      </w:pPr>
      <w:r w:rsidRPr="00A748FE">
        <w:rPr>
          <w:b/>
        </w:rPr>
        <w:t>Evaluation:</w:t>
      </w:r>
    </w:p>
    <w:p w:rsidR="00A748FE" w:rsidRDefault="00A748FE" w:rsidP="00A748FE">
      <w:pPr>
        <w:spacing w:after="120"/>
      </w:pPr>
      <w:r>
        <w:tab/>
        <w:t xml:space="preserve">-Teacher observations/notes regarding comprehension and fluency </w:t>
      </w:r>
    </w:p>
    <w:p w:rsidR="00A748FE" w:rsidRDefault="00A748FE" w:rsidP="00A748FE">
      <w:pPr>
        <w:spacing w:after="120"/>
      </w:pPr>
      <w:r>
        <w:tab/>
        <w:t>-Rate and accuracy from timed reading</w:t>
      </w:r>
    </w:p>
    <w:p w:rsidR="008E09C0" w:rsidRDefault="00A748FE" w:rsidP="00A748FE">
      <w:pPr>
        <w:spacing w:after="120"/>
      </w:pPr>
      <w:r>
        <w:tab/>
        <w:t xml:space="preserve">-Literature Web </w:t>
      </w:r>
    </w:p>
    <w:sectPr w:rsidR="008E09C0" w:rsidSect="00D2591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A0202B8"/>
    <w:multiLevelType w:val="hybridMultilevel"/>
    <w:tmpl w:val="E9A63D5E"/>
    <w:lvl w:ilvl="0" w:tplc="3E803D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748FE"/>
    <w:rsid w:val="00A748FE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6D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A748FE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48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268</Words>
  <Characters>1531</Characters>
  <Application>Microsoft Word 12.0.0</Application>
  <DocSecurity>0</DocSecurity>
  <Lines>12</Lines>
  <Paragraphs>3</Paragraphs>
  <ScaleCrop>false</ScaleCrop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2013-04-10T02:49:00Z</dcterms:created>
  <dcterms:modified xsi:type="dcterms:W3CDTF">2013-04-10T03:07:00Z</dcterms:modified>
</cp:coreProperties>
</file>